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247" w:tblpY="290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14:paraId="01F0B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43" w:hRule="atLeast"/>
        </w:trPr>
        <w:tc>
          <w:tcPr>
            <w:tcW w:w="828" w:type="dxa"/>
            <w:vMerge w:val="restart"/>
            <w:noWrap w:val="0"/>
            <w:vAlign w:val="center"/>
          </w:tcPr>
          <w:p w14:paraId="3766A8B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noWrap w:val="0"/>
            <w:vAlign w:val="center"/>
          </w:tcPr>
          <w:p w14:paraId="660DD878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 w14:paraId="3104BCD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 w14:paraId="0F225F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noWrap w:val="0"/>
            <w:vAlign w:val="center"/>
          </w:tcPr>
          <w:p w14:paraId="7AAED959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 w14:paraId="499348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noWrap w:val="0"/>
            <w:vAlign w:val="center"/>
          </w:tcPr>
          <w:p w14:paraId="248EBF67">
            <w:pPr>
              <w:jc w:val="center"/>
              <w:rPr>
                <w:sz w:val="24"/>
              </w:rPr>
            </w:pPr>
          </w:p>
        </w:tc>
      </w:tr>
      <w:tr w14:paraId="3D285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noWrap w:val="0"/>
            <w:vAlign w:val="center"/>
          </w:tcPr>
          <w:p w14:paraId="1A80834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B0464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 w14:paraId="2AE8738C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 w14:paraId="45945E00">
            <w:pPr>
              <w:spacing w:before="156" w:before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08ED2E8C">
            <w:pPr>
              <w:rPr>
                <w:rFonts w:hint="eastAsia"/>
                <w:sz w:val="24"/>
              </w:rPr>
            </w:pPr>
          </w:p>
          <w:p w14:paraId="26DF334E">
            <w:pPr>
              <w:rPr>
                <w:rFonts w:hint="eastAsia"/>
                <w:sz w:val="24"/>
              </w:rPr>
            </w:pPr>
          </w:p>
          <w:p w14:paraId="28A6AF0C">
            <w:pPr>
              <w:rPr>
                <w:rFonts w:hint="eastAsia"/>
                <w:sz w:val="24"/>
              </w:rPr>
            </w:pPr>
          </w:p>
          <w:p w14:paraId="49CA1BC4"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noWrap w:val="0"/>
            <w:vAlign w:val="center"/>
          </w:tcPr>
          <w:p w14:paraId="72471BDC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 w14:paraId="0C7F0A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noWrap w:val="0"/>
            <w:vAlign w:val="center"/>
          </w:tcPr>
          <w:p w14:paraId="078C4230">
            <w:pPr>
              <w:widowControl/>
              <w:jc w:val="left"/>
              <w:rPr>
                <w:sz w:val="24"/>
              </w:rPr>
            </w:pPr>
          </w:p>
        </w:tc>
      </w:tr>
      <w:tr w14:paraId="21B4C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28" w:type="dxa"/>
            <w:vMerge w:val="continue"/>
            <w:noWrap w:val="0"/>
            <w:vAlign w:val="center"/>
          </w:tcPr>
          <w:p w14:paraId="244B0F2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FF266D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 w14:paraId="0A51BD12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 w14:paraId="1262C6A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noWrap w:val="0"/>
            <w:vAlign w:val="center"/>
          </w:tcPr>
          <w:p w14:paraId="0150ECB6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 w14:paraId="258A36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gridSpan w:val="6"/>
            <w:noWrap w:val="0"/>
            <w:vAlign w:val="center"/>
          </w:tcPr>
          <w:p w14:paraId="1FD77BF5">
            <w:pPr>
              <w:widowControl/>
              <w:jc w:val="left"/>
              <w:rPr>
                <w:rFonts w:hint="eastAsia"/>
                <w:sz w:val="24"/>
              </w:rPr>
            </w:pPr>
          </w:p>
          <w:p w14:paraId="36960BC0">
            <w:pPr>
              <w:widowControl/>
              <w:jc w:val="left"/>
              <w:rPr>
                <w:rFonts w:hint="eastAsia"/>
                <w:sz w:val="24"/>
              </w:rPr>
            </w:pPr>
          </w:p>
        </w:tc>
      </w:tr>
      <w:tr w14:paraId="40DCB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28" w:type="dxa"/>
            <w:vMerge w:val="continue"/>
            <w:noWrap w:val="0"/>
            <w:vAlign w:val="center"/>
          </w:tcPr>
          <w:p w14:paraId="277866F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 w14:paraId="2B4E3CC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noWrap w:val="0"/>
            <w:vAlign w:val="center"/>
          </w:tcPr>
          <w:p w14:paraId="40B299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noWrap w:val="0"/>
            <w:vAlign w:val="center"/>
          </w:tcPr>
          <w:p w14:paraId="188047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noWrap w:val="0"/>
            <w:vAlign w:val="center"/>
          </w:tcPr>
          <w:p w14:paraId="4F8C6BAA"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noWrap w:val="0"/>
            <w:vAlign w:val="center"/>
          </w:tcPr>
          <w:p w14:paraId="342F2C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520" w:type="dxa"/>
            <w:gridSpan w:val="6"/>
            <w:vMerge w:val="restart"/>
            <w:noWrap w:val="0"/>
            <w:vAlign w:val="center"/>
          </w:tcPr>
          <w:p w14:paraId="2473D682"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 w14:paraId="33C6F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exact"/>
        </w:trPr>
        <w:tc>
          <w:tcPr>
            <w:tcW w:w="828" w:type="dxa"/>
            <w:vMerge w:val="continue"/>
            <w:noWrap w:val="0"/>
            <w:vAlign w:val="center"/>
          </w:tcPr>
          <w:p w14:paraId="36AFCAE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 w14:paraId="7A3CC55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noWrap w:val="0"/>
            <w:vAlign w:val="center"/>
          </w:tcPr>
          <w:p w14:paraId="04B31A3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continue"/>
            <w:noWrap w:val="0"/>
            <w:vAlign w:val="center"/>
          </w:tcPr>
          <w:p w14:paraId="33EE0D5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3" w:type="dxa"/>
            <w:gridSpan w:val="5"/>
            <w:noWrap w:val="0"/>
            <w:vAlign w:val="center"/>
          </w:tcPr>
          <w:p w14:paraId="4D398C0D"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 w:val="continue"/>
            <w:noWrap w:val="0"/>
            <w:vAlign w:val="center"/>
          </w:tcPr>
          <w:p w14:paraId="3AA98AB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gridSpan w:val="6"/>
            <w:vMerge w:val="continue"/>
            <w:noWrap w:val="0"/>
            <w:vAlign w:val="center"/>
          </w:tcPr>
          <w:p w14:paraId="54B66802"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 w14:paraId="4770B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828" w:type="dxa"/>
            <w:vMerge w:val="continue"/>
            <w:noWrap w:val="0"/>
            <w:vAlign w:val="center"/>
          </w:tcPr>
          <w:p w14:paraId="3120392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E9C1E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  <w:bookmarkStart w:id="0" w:name="_GoBack"/>
            <w:bookmarkEnd w:id="0"/>
          </w:p>
        </w:tc>
        <w:tc>
          <w:tcPr>
            <w:tcW w:w="435" w:type="dxa"/>
            <w:noWrap w:val="0"/>
            <w:vAlign w:val="center"/>
          </w:tcPr>
          <w:p w14:paraId="5B8B991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 w14:paraId="5AAB615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 w14:paraId="03CA96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 w14:paraId="48EF6FD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 w14:paraId="68CF7BD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 w14:paraId="761FFFA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 w14:paraId="4528562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 w14:paraId="28B3BF5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 w14:paraId="6B5B8C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 w14:paraId="0797A8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 w14:paraId="5AFD34E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 w14:paraId="259571E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noWrap w:val="0"/>
            <w:vAlign w:val="center"/>
          </w:tcPr>
          <w:p w14:paraId="147FD08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 w14:paraId="4C22C2E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noWrap w:val="0"/>
            <w:vAlign w:val="center"/>
          </w:tcPr>
          <w:p w14:paraId="22DA8EE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 w14:paraId="1BE8118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 w14:paraId="037DAFD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noWrap w:val="0"/>
            <w:vAlign w:val="center"/>
          </w:tcPr>
          <w:p w14:paraId="6FA3E1AA">
            <w:pPr>
              <w:widowControl/>
              <w:jc w:val="left"/>
              <w:rPr>
                <w:sz w:val="24"/>
              </w:rPr>
            </w:pPr>
          </w:p>
        </w:tc>
      </w:tr>
      <w:tr w14:paraId="34710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5" w:hRule="atLeast"/>
        </w:trPr>
        <w:tc>
          <w:tcPr>
            <w:tcW w:w="828" w:type="dxa"/>
            <w:noWrap w:val="0"/>
            <w:vAlign w:val="center"/>
          </w:tcPr>
          <w:p w14:paraId="2B28C9D8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 w14:paraId="24EE0137"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9103" w:type="dxa"/>
            <w:gridSpan w:val="23"/>
            <w:noWrap w:val="0"/>
            <w:vAlign w:val="center"/>
          </w:tcPr>
          <w:p w14:paraId="00B6F57E">
            <w:pPr>
              <w:rPr>
                <w:rFonts w:hint="eastAsia"/>
                <w:sz w:val="24"/>
              </w:rPr>
            </w:pPr>
          </w:p>
          <w:p w14:paraId="66146014">
            <w:pPr>
              <w:rPr>
                <w:rFonts w:hint="eastAsia"/>
                <w:sz w:val="24"/>
              </w:rPr>
            </w:pPr>
          </w:p>
          <w:p w14:paraId="5DFD6183">
            <w:pPr>
              <w:rPr>
                <w:rFonts w:hint="eastAsia"/>
                <w:sz w:val="24"/>
              </w:rPr>
            </w:pPr>
          </w:p>
          <w:p w14:paraId="2DEEF01A">
            <w:pPr>
              <w:rPr>
                <w:rFonts w:hint="eastAsia"/>
                <w:sz w:val="24"/>
              </w:rPr>
            </w:pPr>
          </w:p>
          <w:p w14:paraId="2C5B6110">
            <w:pPr>
              <w:rPr>
                <w:rFonts w:hint="eastAsia"/>
                <w:sz w:val="24"/>
              </w:rPr>
            </w:pPr>
          </w:p>
          <w:p w14:paraId="3630A494">
            <w:pPr>
              <w:rPr>
                <w:rFonts w:hint="eastAsia"/>
                <w:sz w:val="24"/>
              </w:rPr>
            </w:pPr>
          </w:p>
          <w:p w14:paraId="1C27AE36">
            <w:pPr>
              <w:rPr>
                <w:rFonts w:hint="eastAsia"/>
                <w:sz w:val="24"/>
              </w:rPr>
            </w:pPr>
          </w:p>
          <w:p w14:paraId="3ADEABF2">
            <w:pPr>
              <w:rPr>
                <w:rFonts w:hint="eastAsia"/>
                <w:sz w:val="24"/>
              </w:rPr>
            </w:pPr>
          </w:p>
          <w:p w14:paraId="27848A7A">
            <w:pPr>
              <w:rPr>
                <w:rFonts w:hint="eastAsia"/>
                <w:sz w:val="24"/>
              </w:rPr>
            </w:pPr>
          </w:p>
          <w:p w14:paraId="7F7AFC42">
            <w:pPr>
              <w:rPr>
                <w:rFonts w:hint="eastAsia"/>
                <w:sz w:val="24"/>
              </w:rPr>
            </w:pPr>
          </w:p>
          <w:p w14:paraId="1856E454">
            <w:pPr>
              <w:rPr>
                <w:rFonts w:hint="eastAsia"/>
                <w:sz w:val="24"/>
              </w:rPr>
            </w:pPr>
          </w:p>
          <w:p w14:paraId="12884360">
            <w:pPr>
              <w:spacing w:after="468" w:afterLines="150"/>
              <w:ind w:firstLine="4200" w:firstLineChars="1750"/>
              <w:rPr>
                <w:rFonts w:hint="eastAsia"/>
                <w:sz w:val="24"/>
              </w:rPr>
            </w:pPr>
          </w:p>
          <w:p w14:paraId="34CDECB4">
            <w:pPr>
              <w:spacing w:after="468" w:afterLines="150"/>
              <w:ind w:firstLine="4200" w:firstLineChars="1750"/>
              <w:rPr>
                <w:rFonts w:hint="eastAsia"/>
                <w:sz w:val="24"/>
              </w:rPr>
            </w:pPr>
          </w:p>
          <w:p w14:paraId="3CF15A28"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</w:p>
          <w:p w14:paraId="6D8C1F4D"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</w:p>
          <w:p w14:paraId="1A2BE842"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</w:p>
          <w:p w14:paraId="7EB4CCC6"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</w:p>
          <w:p w14:paraId="653E06A2"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4A1CCDA0">
            <w:pPr>
              <w:spacing w:before="156" w:beforeLines="50" w:after="312" w:afterLines="100"/>
              <w:ind w:firstLine="4212" w:firstLineChars="175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 w14:paraId="2D8C814F">
      <w:pPr>
        <w:ind w:firstLine="2080" w:firstLineChars="650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</w:p>
    <w:p w14:paraId="1B69B58F">
      <w:pPr>
        <w:ind w:firstLine="2080" w:firstLineChars="650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研究生国家奖学金申请审批表</w:t>
      </w:r>
    </w:p>
    <w:tbl>
      <w:tblPr>
        <w:tblStyle w:val="2"/>
        <w:tblW w:w="0" w:type="auto"/>
        <w:tblInd w:w="-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038"/>
      </w:tblGrid>
      <w:tr w14:paraId="68DFC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50904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</w:p>
          <w:p w14:paraId="1E70202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推荐意见</w:t>
            </w:r>
          </w:p>
          <w:p w14:paraId="00C3ACC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7C8D9">
            <w:pPr>
              <w:spacing w:after="312" w:afterLines="100"/>
              <w:rPr>
                <w:rFonts w:hint="eastAsia" w:ascii="宋体" w:hAnsi="宋体"/>
                <w:sz w:val="24"/>
              </w:rPr>
            </w:pPr>
          </w:p>
          <w:p w14:paraId="756CCD84">
            <w:pPr>
              <w:spacing w:after="312" w:afterLines="100"/>
              <w:rPr>
                <w:rFonts w:hint="eastAsia" w:ascii="宋体" w:hAnsi="宋体"/>
                <w:sz w:val="24"/>
              </w:rPr>
            </w:pPr>
          </w:p>
          <w:p w14:paraId="39293036">
            <w:pPr>
              <w:spacing w:after="312" w:afterLines="100"/>
              <w:rPr>
                <w:rFonts w:hint="eastAsia" w:ascii="宋体" w:hAnsi="宋体"/>
                <w:sz w:val="24"/>
              </w:rPr>
            </w:pPr>
          </w:p>
          <w:p w14:paraId="3714BDFF">
            <w:pPr>
              <w:spacing w:after="312" w:afterLines="100"/>
              <w:ind w:firstLine="5160" w:firstLineChars="215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推荐人签名：         </w:t>
            </w:r>
          </w:p>
          <w:p w14:paraId="76F73BF8">
            <w:pPr>
              <w:ind w:firstLine="3672" w:firstLineChars="15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14:paraId="596A3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C89F8"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评审情况</w:t>
            </w:r>
          </w:p>
          <w:p w14:paraId="7B57F542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4962A">
            <w:pPr>
              <w:rPr>
                <w:rFonts w:hint="eastAsia"/>
                <w:sz w:val="24"/>
              </w:rPr>
            </w:pPr>
          </w:p>
          <w:p w14:paraId="73FBCDF0">
            <w:pPr>
              <w:ind w:firstLine="5040" w:firstLineChars="2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00D3B167">
            <w:pPr>
              <w:ind w:firstLine="5040" w:firstLineChars="2100"/>
              <w:rPr>
                <w:rFonts w:hint="eastAsia"/>
                <w:sz w:val="24"/>
              </w:rPr>
            </w:pPr>
          </w:p>
          <w:p w14:paraId="6D428DE4">
            <w:pPr>
              <w:ind w:firstLine="5040" w:firstLineChars="2100"/>
              <w:rPr>
                <w:rFonts w:hint="eastAsia"/>
                <w:sz w:val="24"/>
              </w:rPr>
            </w:pPr>
          </w:p>
          <w:p w14:paraId="3DF9C023"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评审委员会主任委员签名：</w:t>
            </w:r>
          </w:p>
          <w:p w14:paraId="1A5FF91C">
            <w:pPr>
              <w:widowControl/>
              <w:tabs>
                <w:tab w:val="left" w:pos="5247"/>
              </w:tabs>
              <w:spacing w:before="312" w:beforeLines="100"/>
              <w:ind w:firstLine="6432" w:firstLineChars="26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 w14:paraId="3F1E0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6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7BE83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基</w:t>
            </w:r>
          </w:p>
          <w:p w14:paraId="22260344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层</w:t>
            </w:r>
          </w:p>
          <w:p w14:paraId="35EEDBA1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</w:t>
            </w:r>
          </w:p>
          <w:p w14:paraId="30DA27D7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位</w:t>
            </w:r>
          </w:p>
          <w:p w14:paraId="6F28452A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376DD518"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 w14:paraId="51248DF6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0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0F617"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个工作日，无异议，本单位申报该同学获得研究生国家奖学金。现报请研究生国家奖学金评审领导小组审定。</w:t>
            </w:r>
          </w:p>
          <w:p w14:paraId="44ECF74F"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800" w:firstLineChars="20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基层单位主管领导签名：</w:t>
            </w:r>
          </w:p>
          <w:p w14:paraId="1228DDC5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（基层单位公章）</w:t>
            </w:r>
          </w:p>
          <w:p w14:paraId="159FAC42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/>
                <w:sz w:val="24"/>
              </w:rPr>
            </w:pPr>
          </w:p>
          <w:p w14:paraId="19CC111F">
            <w:pPr>
              <w:ind w:firstLine="6480" w:firstLineChars="27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</w:t>
            </w:r>
          </w:p>
          <w:p w14:paraId="00A0E01D">
            <w:pPr>
              <w:ind w:firstLine="5040" w:firstLineChars="2100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</w:tr>
      <w:tr w14:paraId="65D77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5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6F2CC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培</w:t>
            </w:r>
          </w:p>
          <w:p w14:paraId="3A1A2D68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养</w:t>
            </w:r>
          </w:p>
          <w:p w14:paraId="6E494EEE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</w:p>
          <w:p w14:paraId="13ED00C8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位</w:t>
            </w:r>
          </w:p>
          <w:p w14:paraId="409C74CC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0E23717F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B1C32"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经审核，并在本单位公示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个工作日，无异议，现批准该同学获得研究生国家奖学金。</w:t>
            </w:r>
          </w:p>
          <w:p w14:paraId="1D4DE065"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6B2176B1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（培养单位公章）</w:t>
            </w:r>
          </w:p>
          <w:p w14:paraId="7DB3CBE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4DA7E4C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年     月     日</w:t>
            </w:r>
          </w:p>
        </w:tc>
      </w:tr>
    </w:tbl>
    <w:p w14:paraId="427E16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hN2UxZmMzODA0MzNjZDMxODZmNmZiYTdiMjAyZDIifQ=="/>
  </w:docVars>
  <w:rsids>
    <w:rsidRoot w:val="23602853"/>
    <w:rsid w:val="23602853"/>
    <w:rsid w:val="527351E7"/>
    <w:rsid w:val="7109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252</Words>
  <Characters>252</Characters>
  <Lines>0</Lines>
  <Paragraphs>0</Paragraphs>
  <TotalTime>1</TotalTime>
  <ScaleCrop>false</ScaleCrop>
  <LinksUpToDate>false</LinksUpToDate>
  <CharactersWithSpaces>577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2020-09-17T03:35:00Z</dcterms:created>
  <dc:creator>84096846</dc:creator>
  <cp:lastModifiedBy>Administrator</cp:lastModifiedBy>
  <dcterms:modified xsi:type="dcterms:W3CDTF">2026-09-08T08:56:59Z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C3F9586DAD7F4501B14A820B43775C20</vt:lpwstr>
  </property>
  <property fmtid="{D5CDD505-2E9C-101B-9397-08002B2CF9AE}" pid="4" name="KSOTemplateDocerSaveRecord">
    <vt:lpwstr>eyJoZGlkIjoiM2M5MzYxOWFjNTlkNWUzMTBjMGJiZjJlY2U3ZDc4NzQiLCJ1c2VySWQiOiI0MjAwNTA4NTUifQ==</vt:lpwstr>
  </property>
</Properties>
</file>